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6FEC" w14:textId="62B8F7F6" w:rsidR="006237DB" w:rsidRPr="0031539A" w:rsidRDefault="1FEAE81C">
      <w:pPr>
        <w:pStyle w:val="Title"/>
        <w:rPr>
          <w:rFonts w:ascii="Roboto" w:hAnsi="Roboto"/>
        </w:rPr>
      </w:pPr>
      <w:r>
        <w:rPr>
          <w:rFonts w:ascii="Roboto" w:hAnsi="Roboto"/>
        </w:rPr>
        <w:t>Solicitud para servicios de manutención infantil</w:t>
      </w:r>
    </w:p>
    <w:p w14:paraId="53D29344" w14:textId="015FFC21" w:rsidR="0012153A" w:rsidRPr="0031539A" w:rsidRDefault="0012153A">
      <w:pPr>
        <w:pStyle w:val="Title"/>
        <w:rPr>
          <w:rFonts w:ascii="Roboto" w:hAnsi="Roboto"/>
          <w:sz w:val="20"/>
          <w:szCs w:val="20"/>
        </w:rPr>
      </w:pPr>
      <w:r>
        <w:rPr>
          <w:rFonts w:ascii="Roboto" w:hAnsi="Roboto"/>
          <w:sz w:val="20"/>
        </w:rPr>
        <w:t>(Solo para casos judiciales existentes del condado de St. Croix)</w:t>
      </w:r>
    </w:p>
    <w:p w14:paraId="5106DC9C" w14:textId="20A28531" w:rsidR="006237DB" w:rsidRPr="0031539A" w:rsidRDefault="006237DB">
      <w:pPr>
        <w:pStyle w:val="BodyText2"/>
        <w:rPr>
          <w:rFonts w:ascii="Roboto" w:hAnsi="Roboto"/>
          <w:sz w:val="20"/>
          <w:szCs w:val="20"/>
        </w:rPr>
      </w:pPr>
      <w:r>
        <w:rPr>
          <w:rFonts w:ascii="Roboto" w:hAnsi="Roboto"/>
          <w:sz w:val="20"/>
        </w:rPr>
        <w:t>Si usted es parte en una acción judicial familiar en el condado de St. Croix, puede solicitar los servicios del Departamento de Cumplimiento de Manutención Infantil del condado de St Croix. Nuestra agencia puede ayudarle con lo siguiente:</w:t>
      </w:r>
    </w:p>
    <w:p w14:paraId="0F4A1FFF" w14:textId="77777777" w:rsidR="006237DB" w:rsidRPr="0031539A" w:rsidRDefault="006237DB">
      <w:pPr>
        <w:numPr>
          <w:ilvl w:val="0"/>
          <w:numId w:val="2"/>
        </w:numPr>
        <w:tabs>
          <w:tab w:val="clear" w:pos="720"/>
          <w:tab w:val="num" w:pos="360"/>
        </w:tabs>
        <w:ind w:left="360"/>
        <w:jc w:val="both"/>
        <w:rPr>
          <w:rFonts w:ascii="Roboto" w:hAnsi="Roboto" w:cs="Arial"/>
          <w:bCs/>
          <w:sz w:val="20"/>
          <w:szCs w:val="20"/>
        </w:rPr>
      </w:pPr>
      <w:r>
        <w:rPr>
          <w:rFonts w:ascii="Roboto" w:hAnsi="Roboto"/>
          <w:sz w:val="20"/>
        </w:rPr>
        <w:t>Cobrar su orden de manutención infantil a través de la retención de ingresos.</w:t>
      </w:r>
    </w:p>
    <w:p w14:paraId="29BA2C84" w14:textId="1CA90EC3" w:rsidR="006237DB" w:rsidRPr="008C6026" w:rsidRDefault="1E56B9D2" w:rsidP="14770AFF">
      <w:pPr>
        <w:numPr>
          <w:ilvl w:val="0"/>
          <w:numId w:val="2"/>
        </w:numPr>
        <w:tabs>
          <w:tab w:val="clear" w:pos="720"/>
          <w:tab w:val="num" w:pos="360"/>
        </w:tabs>
        <w:ind w:left="360"/>
        <w:jc w:val="both"/>
        <w:rPr>
          <w:rFonts w:ascii="Roboto" w:hAnsi="Roboto" w:cs="Arial"/>
          <w:sz w:val="20"/>
          <w:szCs w:val="20"/>
        </w:rPr>
      </w:pPr>
      <w:r>
        <w:rPr>
          <w:rFonts w:ascii="Roboto" w:hAnsi="Roboto"/>
          <w:sz w:val="20"/>
        </w:rPr>
        <w:t>Ejecutar el pago de la manutención no pagada a través de la interceptación del reembolso de impuestos, el embargo de cuentas y otros procesos administrativos.</w:t>
      </w:r>
    </w:p>
    <w:p w14:paraId="2BF9B927" w14:textId="1D605CA8" w:rsidR="008C6026" w:rsidRDefault="438DB086" w:rsidP="6DED2073">
      <w:pPr>
        <w:numPr>
          <w:ilvl w:val="0"/>
          <w:numId w:val="2"/>
        </w:numPr>
        <w:tabs>
          <w:tab w:val="clear" w:pos="720"/>
          <w:tab w:val="num" w:pos="360"/>
        </w:tabs>
        <w:ind w:left="360"/>
        <w:jc w:val="both"/>
        <w:rPr>
          <w:rFonts w:ascii="Roboto" w:hAnsi="Roboto" w:cs="Arial"/>
          <w:sz w:val="20"/>
          <w:szCs w:val="20"/>
        </w:rPr>
      </w:pPr>
      <w:r>
        <w:rPr>
          <w:rFonts w:ascii="Roboto" w:hAnsi="Roboto"/>
          <w:sz w:val="20"/>
        </w:rPr>
        <w:t>Modificar su orden de manutención.</w:t>
      </w:r>
    </w:p>
    <w:p w14:paraId="4E29FE77" w14:textId="76BF6E0F" w:rsidR="008C6026" w:rsidRDefault="1E56B9D2" w:rsidP="00C23353">
      <w:pPr>
        <w:tabs>
          <w:tab w:val="num" w:pos="360"/>
        </w:tabs>
        <w:jc w:val="both"/>
      </w:pPr>
      <w:r>
        <w:rPr>
          <w:rFonts w:ascii="Roboto" w:hAnsi="Roboto"/>
          <w:sz w:val="20"/>
        </w:rPr>
        <w:t xml:space="preserve">Puede obtener más información sobre el programa de manutención infantil en </w:t>
      </w:r>
      <w:hyperlink r:id="rId10">
        <w:r>
          <w:rPr>
            <w:rStyle w:val="Hyperlink"/>
            <w:rFonts w:ascii="Roboto" w:hAnsi="Roboto"/>
            <w:sz w:val="20"/>
          </w:rPr>
          <w:t>dcf.wisconsin.gov/cs/home</w:t>
        </w:r>
      </w:hyperlink>
      <w:r>
        <w:rPr>
          <w:rFonts w:ascii="Roboto" w:hAnsi="Roboto"/>
          <w:sz w:val="20"/>
        </w:rPr>
        <w:t>.</w:t>
      </w:r>
    </w:p>
    <w:p w14:paraId="69015861" w14:textId="62B9F17E" w:rsidR="00E82524" w:rsidRDefault="001C1243" w:rsidP="00C23353">
      <w:pPr>
        <w:pStyle w:val="BodyText2"/>
        <w:jc w:val="left"/>
      </w:pPr>
      <w:r>
        <w:rPr>
          <w:noProof/>
        </w:rPr>
        <w:drawing>
          <wp:anchor distT="0" distB="0" distL="114300" distR="114300" simplePos="0" relativeHeight="251659776" behindDoc="0" locked="0" layoutInCell="1" allowOverlap="1" wp14:anchorId="4FB9FC6A" wp14:editId="4DFA1ED5">
            <wp:simplePos x="0" y="0"/>
            <wp:positionH relativeFrom="column">
              <wp:posOffset>4838700</wp:posOffset>
            </wp:positionH>
            <wp:positionV relativeFrom="paragraph">
              <wp:posOffset>243840</wp:posOffset>
            </wp:positionV>
            <wp:extent cx="2079625" cy="642237"/>
            <wp:effectExtent l="0" t="0" r="0" b="5715"/>
            <wp:wrapNone/>
            <wp:docPr id="10830164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9625" cy="642237"/>
                    </a:xfrm>
                    <a:prstGeom prst="rect">
                      <a:avLst/>
                    </a:prstGeom>
                  </pic:spPr>
                </pic:pic>
              </a:graphicData>
            </a:graphic>
            <wp14:sizeRelH relativeFrom="margin">
              <wp14:pctWidth>0</wp14:pctWidth>
            </wp14:sizeRelH>
            <wp14:sizeRelV relativeFrom="margin">
              <wp14:pctHeight>0</wp14:pctHeight>
            </wp14:sizeRelV>
          </wp:anchor>
        </w:drawing>
      </w:r>
      <w:r w:rsidR="6ABBF7ED">
        <w:rPr>
          <w:rFonts w:ascii="Roboto" w:hAnsi="Roboto"/>
          <w:sz w:val="20"/>
        </w:rPr>
        <w:t>No se aplica ningún cargo a la solicitud de servicios de manutención infantil. Si le interesa, complete y devuelva el formulario a continuación a:</w:t>
      </w:r>
      <w:r w:rsidR="6ABBF7ED">
        <w:tab/>
      </w:r>
    </w:p>
    <w:p w14:paraId="56D90DD4" w14:textId="59F81308" w:rsidR="00BA2399" w:rsidRPr="00E82524" w:rsidRDefault="6ABBF7ED" w:rsidP="00E82524">
      <w:pPr>
        <w:pStyle w:val="BodyText2"/>
        <w:ind w:firstLine="720"/>
        <w:jc w:val="left"/>
        <w:rPr>
          <w:bCs w:val="0"/>
          <w:color w:val="000000" w:themeColor="text1"/>
          <w:sz w:val="19"/>
          <w:szCs w:val="19"/>
          <w:lang w:val="en-US"/>
        </w:rPr>
      </w:pPr>
      <w:r w:rsidRPr="00E82524">
        <w:rPr>
          <w:color w:val="000000" w:themeColor="text1"/>
          <w:sz w:val="19"/>
          <w:lang w:val="en-US"/>
        </w:rPr>
        <w:t>St. Croix County Child Support Agency</w:t>
      </w:r>
    </w:p>
    <w:p w14:paraId="7E3E030D" w14:textId="74C272C5" w:rsidR="00BA2399" w:rsidRDefault="6DED2073" w:rsidP="6DED2073">
      <w:pPr>
        <w:pStyle w:val="BodyText2"/>
        <w:jc w:val="left"/>
        <w:rPr>
          <w:bCs w:val="0"/>
          <w:color w:val="000000" w:themeColor="text1"/>
          <w:sz w:val="19"/>
          <w:szCs w:val="19"/>
        </w:rPr>
      </w:pPr>
      <w:r w:rsidRPr="00E82524">
        <w:rPr>
          <w:color w:val="000000" w:themeColor="text1"/>
          <w:sz w:val="19"/>
          <w:lang w:val="en-US"/>
        </w:rPr>
        <w:t xml:space="preserve"> </w:t>
      </w:r>
      <w:r w:rsidRPr="00E82524">
        <w:rPr>
          <w:color w:val="000000" w:themeColor="text1"/>
          <w:sz w:val="19"/>
          <w:lang w:val="en-US"/>
        </w:rPr>
        <w:tab/>
      </w:r>
      <w:r>
        <w:rPr>
          <w:color w:val="000000" w:themeColor="text1"/>
          <w:sz w:val="19"/>
        </w:rPr>
        <w:t xml:space="preserve">1101 </w:t>
      </w:r>
      <w:proofErr w:type="spellStart"/>
      <w:r>
        <w:rPr>
          <w:color w:val="000000" w:themeColor="text1"/>
          <w:sz w:val="19"/>
        </w:rPr>
        <w:t>Carmichael</w:t>
      </w:r>
      <w:proofErr w:type="spellEnd"/>
      <w:r>
        <w:rPr>
          <w:color w:val="000000" w:themeColor="text1"/>
          <w:sz w:val="19"/>
        </w:rPr>
        <w:t xml:space="preserve"> </w:t>
      </w:r>
      <w:proofErr w:type="spellStart"/>
      <w:r>
        <w:rPr>
          <w:color w:val="000000" w:themeColor="text1"/>
          <w:sz w:val="19"/>
        </w:rPr>
        <w:t>Rd</w:t>
      </w:r>
      <w:proofErr w:type="spellEnd"/>
    </w:p>
    <w:p w14:paraId="6B6CA7FC" w14:textId="7FF391E6" w:rsidR="00D31A7D" w:rsidRDefault="6DED2073" w:rsidP="00BA2399">
      <w:pPr>
        <w:pStyle w:val="BodyText2"/>
        <w:ind w:firstLine="720"/>
        <w:jc w:val="left"/>
        <w:rPr>
          <w:bCs w:val="0"/>
          <w:color w:val="000000" w:themeColor="text1"/>
          <w:sz w:val="19"/>
          <w:szCs w:val="19"/>
        </w:rPr>
      </w:pPr>
      <w:r>
        <w:rPr>
          <w:color w:val="000000" w:themeColor="text1"/>
          <w:sz w:val="19"/>
        </w:rPr>
        <w:t>Hudson, WI 54016</w:t>
      </w:r>
    </w:p>
    <w:p w14:paraId="07131C89" w14:textId="6DBDEF1F" w:rsidR="008C6026" w:rsidRDefault="438DB086" w:rsidP="00BA2BE8">
      <w:pPr>
        <w:pStyle w:val="BodyText2"/>
        <w:spacing w:before="120"/>
      </w:pPr>
      <w:r>
        <w:rPr>
          <w:rFonts w:ascii="Roboto" w:hAnsi="Roboto"/>
          <w:sz w:val="20"/>
        </w:rPr>
        <w:t>Tenga en cuenta lo siguiente con respecto a los servicios de manutención infantil:</w:t>
      </w:r>
    </w:p>
    <w:p w14:paraId="00BBDAE4" w14:textId="0635B1E4" w:rsidR="006237DB" w:rsidRPr="008C6026" w:rsidRDefault="006237DB" w:rsidP="00AC50C3">
      <w:pPr>
        <w:numPr>
          <w:ilvl w:val="0"/>
          <w:numId w:val="3"/>
        </w:numPr>
        <w:tabs>
          <w:tab w:val="clear" w:pos="780"/>
          <w:tab w:val="num" w:pos="360"/>
        </w:tabs>
        <w:ind w:left="360"/>
        <w:jc w:val="both"/>
        <w:rPr>
          <w:rFonts w:ascii="Roboto" w:hAnsi="Roboto" w:cs="Arial"/>
          <w:bCs/>
          <w:sz w:val="20"/>
          <w:szCs w:val="20"/>
        </w:rPr>
      </w:pPr>
      <w:r>
        <w:rPr>
          <w:rFonts w:ascii="Roboto" w:hAnsi="Roboto"/>
          <w:sz w:val="20"/>
        </w:rPr>
        <w:t>Las agencias de manutención infantil no atienden asuntos de custodia o colocación física de menores (visitas).</w:t>
      </w:r>
    </w:p>
    <w:p w14:paraId="41C8FC60" w14:textId="37649468" w:rsidR="006237DB" w:rsidRPr="00DB54ED" w:rsidRDefault="006237DB">
      <w:pPr>
        <w:numPr>
          <w:ilvl w:val="0"/>
          <w:numId w:val="3"/>
        </w:numPr>
        <w:tabs>
          <w:tab w:val="clear" w:pos="780"/>
          <w:tab w:val="num" w:pos="360"/>
        </w:tabs>
        <w:ind w:left="360"/>
        <w:jc w:val="both"/>
        <w:rPr>
          <w:rFonts w:ascii="Roboto" w:hAnsi="Roboto" w:cs="Arial"/>
          <w:bCs/>
          <w:sz w:val="20"/>
          <w:szCs w:val="20"/>
        </w:rPr>
      </w:pPr>
      <w:r>
        <w:rPr>
          <w:rFonts w:ascii="Roboto" w:hAnsi="Roboto"/>
          <w:sz w:val="20"/>
        </w:rPr>
        <w:t>Un abogado de manutención infantil que comparece en su audiencia representa al estado de Wisconsin, no a usted. La solicitud de servicios no establece una relación cliente-abogado con los abogados de manutención infantil.</w:t>
      </w:r>
    </w:p>
    <w:p w14:paraId="5686B469" w14:textId="77777777" w:rsidR="006237DB" w:rsidRPr="00DB54ED" w:rsidRDefault="006237DB">
      <w:pPr>
        <w:numPr>
          <w:ilvl w:val="0"/>
          <w:numId w:val="3"/>
        </w:numPr>
        <w:tabs>
          <w:tab w:val="clear" w:pos="780"/>
          <w:tab w:val="num" w:pos="360"/>
        </w:tabs>
        <w:ind w:left="360"/>
        <w:jc w:val="both"/>
        <w:rPr>
          <w:rFonts w:ascii="Roboto" w:hAnsi="Roboto" w:cs="Arial"/>
          <w:bCs/>
          <w:sz w:val="20"/>
          <w:szCs w:val="20"/>
        </w:rPr>
      </w:pPr>
      <w:r>
        <w:rPr>
          <w:rFonts w:ascii="Roboto" w:hAnsi="Roboto"/>
          <w:sz w:val="20"/>
        </w:rPr>
        <w:t xml:space="preserve">Si tiene una orden de manutención infantil expresada en porcentaje (por ejemplo, una orden del 17% de los ingresos brutos, en lugar de un monto fijo en dólares, como $300 al mes) y solicita servicios de manutención infantil, la agencia está obligada por ley estatal a pedir al tribunal que cambie su orden a un monto fijo en dólares. </w:t>
      </w:r>
    </w:p>
    <w:p w14:paraId="08C3F4AB" w14:textId="289E1E31" w:rsidR="0031539A" w:rsidRPr="00DB54ED" w:rsidRDefault="006237DB" w:rsidP="0031539A">
      <w:pPr>
        <w:numPr>
          <w:ilvl w:val="0"/>
          <w:numId w:val="3"/>
        </w:numPr>
        <w:tabs>
          <w:tab w:val="clear" w:pos="780"/>
          <w:tab w:val="num" w:pos="360"/>
        </w:tabs>
        <w:ind w:left="360"/>
        <w:jc w:val="both"/>
        <w:rPr>
          <w:rFonts w:ascii="Roboto" w:hAnsi="Roboto" w:cs="Arial"/>
          <w:bCs/>
          <w:sz w:val="20"/>
          <w:szCs w:val="20"/>
        </w:rPr>
      </w:pPr>
      <w:r>
        <w:rPr>
          <w:rFonts w:ascii="Roboto" w:hAnsi="Roboto"/>
          <w:sz w:val="20"/>
        </w:rPr>
        <w:t>Si la agencia cobra la manutención atrasada a través de la interceptación del reembolso de impuestos y el reembolso es anulado, tendrá que devolver el pago. Si un cobro a través de la interceptación de impuestos es de al menos $10, una tasa del 10%, hasta $25, se deducirá del cobro.</w:t>
      </w:r>
    </w:p>
    <w:p w14:paraId="608DF366" w14:textId="0A34187D" w:rsidR="0031539A" w:rsidRPr="00DB54ED" w:rsidRDefault="0031539A" w:rsidP="0031539A">
      <w:pPr>
        <w:numPr>
          <w:ilvl w:val="0"/>
          <w:numId w:val="3"/>
        </w:numPr>
        <w:tabs>
          <w:tab w:val="clear" w:pos="780"/>
          <w:tab w:val="num" w:pos="360"/>
        </w:tabs>
        <w:ind w:left="360"/>
        <w:jc w:val="both"/>
        <w:rPr>
          <w:rFonts w:ascii="Roboto" w:hAnsi="Roboto" w:cs="Arial"/>
          <w:bCs/>
          <w:sz w:val="20"/>
          <w:szCs w:val="20"/>
        </w:rPr>
      </w:pPr>
      <w:r>
        <w:rPr>
          <w:rFonts w:ascii="Roboto" w:hAnsi="Roboto"/>
          <w:sz w:val="20"/>
        </w:rPr>
        <w:t xml:space="preserve">La mayoría de los receptores de manutención infantil pagan una tasa anual de $35.00. Encontrará más información sobre tasas y costas de los servicios de manutención infantil en </w:t>
      </w:r>
      <w:hyperlink r:id="rId12" w:history="1">
        <w:r>
          <w:rPr>
            <w:rStyle w:val="Hyperlink"/>
            <w:rFonts w:ascii="Roboto" w:hAnsi="Roboto"/>
            <w:sz w:val="20"/>
          </w:rPr>
          <w:t>dcf.wisconsin.gov/cs/fees</w:t>
        </w:r>
      </w:hyperlink>
      <w:r>
        <w:rPr>
          <w:rFonts w:ascii="Roboto" w:hAnsi="Roboto"/>
          <w:sz w:val="20"/>
        </w:rPr>
        <w:t xml:space="preserve">. Encontrará información sobre los derechos y las responsabilidades de los padres que reciben servicios de manutención infantil en </w:t>
      </w:r>
      <w:hyperlink r:id="rId13" w:history="1">
        <w:r>
          <w:rPr>
            <w:rStyle w:val="Hyperlink"/>
            <w:rFonts w:ascii="Roboto" w:hAnsi="Roboto"/>
            <w:sz w:val="20"/>
          </w:rPr>
          <w:t>dcf.wisconsin.gov/cs/parent-rights</w:t>
        </w:r>
      </w:hyperlink>
      <w:r>
        <w:rPr>
          <w:rFonts w:ascii="Roboto" w:hAnsi="Roboto"/>
          <w:sz w:val="20"/>
        </w:rPr>
        <w:t xml:space="preserve">. Encontrará información sobre la distribución de la manutención infantil en </w:t>
      </w:r>
      <w:hyperlink r:id="rId14" w:history="1">
        <w:r>
          <w:rPr>
            <w:rStyle w:val="Hyperlink"/>
            <w:rFonts w:ascii="Roboto" w:hAnsi="Roboto"/>
            <w:sz w:val="20"/>
          </w:rPr>
          <w:t>dcf.wisconsin.gov/cs/ncp/pay/hierarchy</w:t>
        </w:r>
      </w:hyperlink>
      <w:r>
        <w:rPr>
          <w:rFonts w:ascii="Roboto" w:hAnsi="Roboto"/>
          <w:sz w:val="20"/>
        </w:rPr>
        <w:t xml:space="preserve">.  </w:t>
      </w:r>
    </w:p>
    <w:p w14:paraId="40BF817F" w14:textId="47A924C8" w:rsidR="006237DB" w:rsidRPr="00DB54ED" w:rsidRDefault="001D40EF" w:rsidP="00EC5C94">
      <w:pPr>
        <w:jc w:val="center"/>
        <w:rPr>
          <w:rFonts w:ascii="Roboto" w:hAnsi="Roboto" w:cs="Arial"/>
          <w:bCs/>
          <w:sz w:val="20"/>
          <w:szCs w:val="20"/>
        </w:rPr>
      </w:pPr>
      <w:r>
        <w:rPr>
          <w:rFonts w:ascii="Roboto" w:hAnsi="Roboto"/>
          <w:noProof/>
          <w:sz w:val="20"/>
        </w:rPr>
        <mc:AlternateContent>
          <mc:Choice Requires="wps">
            <w:drawing>
              <wp:anchor distT="0" distB="0" distL="114300" distR="114300" simplePos="0" relativeHeight="251657728" behindDoc="0" locked="0" layoutInCell="1" allowOverlap="1" wp14:anchorId="00EFDF5D" wp14:editId="17F25B66">
                <wp:simplePos x="0" y="0"/>
                <wp:positionH relativeFrom="column">
                  <wp:posOffset>0</wp:posOffset>
                </wp:positionH>
                <wp:positionV relativeFrom="paragraph">
                  <wp:posOffset>64135</wp:posOffset>
                </wp:positionV>
                <wp:extent cx="6629400" cy="2730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2730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02A14B3D">
              <v:line id="Line 2"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5.05pt" to="522pt,7.2pt" w14:anchorId="20ABF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">
                <v:stroke dashstyle="1 1"/>
              </v:line>
            </w:pict>
          </mc:Fallback>
        </mc:AlternateContent>
      </w:r>
    </w:p>
    <w:p w14:paraId="0DD7BF21" w14:textId="77777777" w:rsidR="006237DB" w:rsidRPr="00DB54ED" w:rsidRDefault="006237DB">
      <w:pPr>
        <w:pStyle w:val="Heading1"/>
        <w:rPr>
          <w:rFonts w:ascii="Roboto" w:hAnsi="Roboto"/>
          <w:sz w:val="22"/>
          <w:szCs w:val="22"/>
        </w:rPr>
      </w:pPr>
      <w:r>
        <w:rPr>
          <w:rFonts w:ascii="Roboto" w:hAnsi="Roboto"/>
          <w:sz w:val="22"/>
        </w:rPr>
        <w:t>Solicitud para servicios de manutención infantil</w:t>
      </w:r>
    </w:p>
    <w:p w14:paraId="28CC0E3C" w14:textId="77777777" w:rsidR="006C2030" w:rsidRPr="00BA2BE8" w:rsidRDefault="001F1BDF" w:rsidP="00EC5C94">
      <w:pPr>
        <w:rPr>
          <w:rFonts w:ascii="Roboto" w:hAnsi="Roboto"/>
          <w:spacing w:val="-4"/>
          <w:sz w:val="20"/>
          <w:szCs w:val="20"/>
        </w:rPr>
      </w:pPr>
      <w:r w:rsidRPr="00BA2BE8">
        <w:rPr>
          <w:rFonts w:ascii="Roboto" w:hAnsi="Roboto"/>
          <w:spacing w:val="-4"/>
          <w:sz w:val="20"/>
        </w:rPr>
        <w:t>Si le preocupa su seguridad, marque una de las siguientes casillas a continuación para que se le conceda protección de la privacidad. De esta manera, evitará que se divulgue información de paradero que lo colocaría a usted o a sus hijos en riesgo de daños.</w:t>
      </w:r>
    </w:p>
    <w:p w14:paraId="374AE4F2" w14:textId="77777777" w:rsidR="006D21D8" w:rsidRPr="00DB54ED" w:rsidRDefault="006D21D8" w:rsidP="6DED2073">
      <w:pPr>
        <w:rPr>
          <w:rFonts w:ascii="Roboto" w:hAnsi="Roboto"/>
        </w:rPr>
      </w:pPr>
      <w:r w:rsidRPr="00DB54ED">
        <w:rPr>
          <w:rFonts w:ascii="Roboto" w:hAnsi="Roboto"/>
          <w:sz w:val="20"/>
        </w:rPr>
        <w:fldChar w:fldCharType="begin">
          <w:ffData>
            <w:name w:val="Check103"/>
            <w:enabled/>
            <w:calcOnExit w:val="0"/>
            <w:checkBox>
              <w:sizeAuto/>
              <w:default w:val="0"/>
            </w:checkBox>
          </w:ffData>
        </w:fldChar>
      </w:r>
      <w:r w:rsidRPr="00DB54ED">
        <w:rPr>
          <w:rFonts w:ascii="Roboto" w:hAnsi="Roboto"/>
          <w:sz w:val="20"/>
        </w:rPr>
        <w:instrText xml:space="preserve"> FORMCHECKBOX </w:instrText>
      </w:r>
      <w:r w:rsidR="001C1243">
        <w:rPr>
          <w:rFonts w:ascii="Roboto" w:hAnsi="Roboto"/>
          <w:sz w:val="20"/>
        </w:rPr>
      </w:r>
      <w:r w:rsidR="001C1243">
        <w:rPr>
          <w:rFonts w:ascii="Roboto" w:hAnsi="Roboto"/>
          <w:sz w:val="20"/>
        </w:rPr>
        <w:fldChar w:fldCharType="separate"/>
      </w:r>
      <w:r w:rsidRPr="00DB54ED">
        <w:rPr>
          <w:rFonts w:ascii="Roboto" w:hAnsi="Roboto"/>
          <w:sz w:val="20"/>
        </w:rPr>
        <w:fldChar w:fldCharType="end"/>
      </w:r>
      <w:r>
        <w:rPr>
          <w:rFonts w:ascii="Roboto" w:hAnsi="Roboto"/>
          <w:sz w:val="20"/>
        </w:rPr>
        <w:t xml:space="preserve"> Se ha dictado una orden de protección contra __________________ en el condado de _________________.</w:t>
      </w:r>
    </w:p>
    <w:p w14:paraId="4F3DE6E3" w14:textId="77777777" w:rsidR="00EC5C94" w:rsidRPr="00DB54ED" w:rsidRDefault="00EC5C94" w:rsidP="6DED2073">
      <w:pPr>
        <w:pStyle w:val="BodyText"/>
        <w:spacing w:before="4"/>
        <w:rPr>
          <w:rFonts w:ascii="Roboto" w:hAnsi="Roboto"/>
          <w:sz w:val="20"/>
          <w:szCs w:val="20"/>
        </w:rPr>
      </w:pPr>
      <w:r w:rsidRPr="00DB54ED">
        <w:rPr>
          <w:rFonts w:ascii="Roboto" w:hAnsi="Roboto"/>
          <w:sz w:val="20"/>
        </w:rPr>
        <w:fldChar w:fldCharType="begin">
          <w:ffData>
            <w:name w:val="Check103"/>
            <w:enabled/>
            <w:calcOnExit w:val="0"/>
            <w:checkBox>
              <w:sizeAuto/>
              <w:default w:val="0"/>
            </w:checkBox>
          </w:ffData>
        </w:fldChar>
      </w:r>
      <w:r w:rsidRPr="00DB54ED">
        <w:rPr>
          <w:rFonts w:ascii="Roboto" w:hAnsi="Roboto"/>
          <w:sz w:val="20"/>
        </w:rPr>
        <w:instrText xml:space="preserve"> FORMCHECKBOX </w:instrText>
      </w:r>
      <w:r w:rsidR="001C1243">
        <w:rPr>
          <w:rFonts w:ascii="Roboto" w:hAnsi="Roboto"/>
          <w:sz w:val="20"/>
        </w:rPr>
      </w:r>
      <w:r w:rsidR="001C1243">
        <w:rPr>
          <w:rFonts w:ascii="Roboto" w:hAnsi="Roboto"/>
          <w:sz w:val="20"/>
        </w:rPr>
        <w:fldChar w:fldCharType="separate"/>
      </w:r>
      <w:r w:rsidRPr="00DB54ED">
        <w:rPr>
          <w:rFonts w:ascii="Roboto" w:hAnsi="Roboto"/>
          <w:sz w:val="20"/>
        </w:rPr>
        <w:fldChar w:fldCharType="end"/>
      </w:r>
      <w:r>
        <w:rPr>
          <w:rFonts w:ascii="Roboto" w:hAnsi="Roboto"/>
          <w:sz w:val="20"/>
        </w:rPr>
        <w:t xml:space="preserve"> </w:t>
      </w:r>
      <w:r w:rsidRPr="00BA2BE8">
        <w:rPr>
          <w:rFonts w:ascii="Roboto" w:hAnsi="Roboto"/>
          <w:spacing w:val="-4"/>
          <w:sz w:val="20"/>
        </w:rPr>
        <w:t>Creo que la divulgación de información identificativa puede causar daños físicos o emocionales contra mi persona o mi(s) hijo(s).</w:t>
      </w:r>
    </w:p>
    <w:p w14:paraId="14CF7D8A" w14:textId="0CD92B9D" w:rsidR="001F1BDF" w:rsidRPr="00DB54ED" w:rsidRDefault="268270FB" w:rsidP="6DED2073">
      <w:pPr>
        <w:pStyle w:val="BodyText"/>
        <w:spacing w:before="4"/>
        <w:ind w:firstLine="720"/>
        <w:rPr>
          <w:rFonts w:ascii="Roboto" w:hAnsi="Roboto"/>
          <w:sz w:val="20"/>
          <w:szCs w:val="20"/>
        </w:rPr>
      </w:pPr>
      <w:r>
        <w:rPr>
          <w:rFonts w:ascii="Roboto" w:hAnsi="Roboto"/>
          <w:sz w:val="20"/>
        </w:rPr>
        <w:t xml:space="preserve">    El nombre de la persona contra la que necesito protección es ________________________________________________________.</w:t>
      </w:r>
    </w:p>
    <w:p w14:paraId="770FE043" w14:textId="3753177E" w:rsidR="00EC5C94" w:rsidRPr="00BA2BE8" w:rsidRDefault="00EC5C94" w:rsidP="6DED2073">
      <w:pPr>
        <w:rPr>
          <w:rFonts w:ascii="Roboto" w:hAnsi="Roboto" w:cs="Arial"/>
          <w:spacing w:val="-6"/>
        </w:rPr>
      </w:pPr>
      <w:r w:rsidRPr="00DB54ED">
        <w:rPr>
          <w:rFonts w:ascii="Roboto" w:hAnsi="Roboto"/>
          <w:sz w:val="20"/>
        </w:rPr>
        <w:fldChar w:fldCharType="begin">
          <w:ffData>
            <w:name w:val="Check103"/>
            <w:enabled/>
            <w:calcOnExit w:val="0"/>
            <w:checkBox>
              <w:sizeAuto/>
              <w:default w:val="0"/>
            </w:checkBox>
          </w:ffData>
        </w:fldChar>
      </w:r>
      <w:r w:rsidRPr="00DB54ED">
        <w:rPr>
          <w:rFonts w:ascii="Roboto" w:hAnsi="Roboto"/>
          <w:sz w:val="20"/>
        </w:rPr>
        <w:instrText xml:space="preserve"> FORMCHECKBOX </w:instrText>
      </w:r>
      <w:r w:rsidR="001C1243">
        <w:rPr>
          <w:rFonts w:ascii="Roboto" w:hAnsi="Roboto"/>
          <w:sz w:val="20"/>
        </w:rPr>
      </w:r>
      <w:r w:rsidR="001C1243">
        <w:rPr>
          <w:rFonts w:ascii="Roboto" w:hAnsi="Roboto"/>
          <w:sz w:val="20"/>
        </w:rPr>
        <w:fldChar w:fldCharType="separate"/>
      </w:r>
      <w:r w:rsidRPr="00DB54ED">
        <w:rPr>
          <w:rFonts w:ascii="Roboto" w:hAnsi="Roboto"/>
          <w:sz w:val="20"/>
        </w:rPr>
        <w:fldChar w:fldCharType="end"/>
      </w:r>
      <w:r>
        <w:rPr>
          <w:rFonts w:ascii="Roboto" w:hAnsi="Roboto"/>
          <w:sz w:val="20"/>
        </w:rPr>
        <w:t xml:space="preserve"> </w:t>
      </w:r>
      <w:r w:rsidRPr="00BA2BE8">
        <w:rPr>
          <w:rFonts w:ascii="Roboto" w:hAnsi="Roboto"/>
          <w:spacing w:val="-6"/>
          <w:sz w:val="20"/>
        </w:rPr>
        <w:t xml:space="preserve">Participo en el Programa Safe at Home (Seguros en casa)/Programa de confidencialidad de domicilio en </w:t>
      </w:r>
      <w:r>
        <w:rPr>
          <w:rFonts w:ascii="Roboto" w:hAnsi="Roboto"/>
          <w:sz w:val="20"/>
        </w:rPr>
        <w:t>___________________</w:t>
      </w:r>
      <w:r w:rsidRPr="00BA2BE8">
        <w:rPr>
          <w:rFonts w:ascii="Roboto" w:hAnsi="Roboto"/>
          <w:spacing w:val="-6"/>
          <w:sz w:val="20"/>
        </w:rPr>
        <w:t>(estado).</w:t>
      </w:r>
    </w:p>
    <w:p w14:paraId="371B4EF8" w14:textId="77777777" w:rsidR="00EC5C94" w:rsidRPr="00DB54ED" w:rsidRDefault="00EC5C94" w:rsidP="00EC5C94">
      <w:pPr>
        <w:rPr>
          <w:rFonts w:ascii="Roboto" w:hAnsi="Roboto" w:cs="Arial"/>
          <w:bCs/>
          <w:sz w:val="20"/>
          <w:szCs w:val="20"/>
        </w:rPr>
      </w:pPr>
      <w:r>
        <w:rPr>
          <w:rFonts w:ascii="Roboto" w:hAnsi="Roboto"/>
          <w:sz w:val="20"/>
        </w:rPr>
        <w:t xml:space="preserve">                                                                                                                                                            </w:t>
      </w:r>
    </w:p>
    <w:p w14:paraId="2DB157D6" w14:textId="6AF0660F" w:rsidR="0008200A" w:rsidRPr="00BA2BE8" w:rsidRDefault="006237DB" w:rsidP="00BA2BE8">
      <w:pPr>
        <w:ind w:right="-104"/>
        <w:rPr>
          <w:rFonts w:ascii="Roboto" w:hAnsi="Roboto" w:cs="Arial"/>
          <w:bCs/>
          <w:spacing w:val="-10"/>
          <w:sz w:val="20"/>
          <w:szCs w:val="20"/>
        </w:rPr>
      </w:pPr>
      <w:r w:rsidRPr="00BA2BE8">
        <w:rPr>
          <w:rFonts w:ascii="Roboto" w:hAnsi="Roboto"/>
          <w:b/>
          <w:spacing w:val="-10"/>
          <w:sz w:val="20"/>
        </w:rPr>
        <w:t>Sí,</w:t>
      </w:r>
      <w:r w:rsidRPr="00BA2BE8">
        <w:rPr>
          <w:rFonts w:ascii="Roboto" w:hAnsi="Roboto"/>
          <w:spacing w:val="-10"/>
          <w:sz w:val="20"/>
        </w:rPr>
        <w:t xml:space="preserve"> </w:t>
      </w:r>
      <w:r w:rsidR="00453BD4">
        <w:rPr>
          <w:rFonts w:ascii="Roboto" w:hAnsi="Roboto"/>
          <w:spacing w:val="-10"/>
          <w:sz w:val="20"/>
        </w:rPr>
        <w:t>y</w:t>
      </w:r>
      <w:r w:rsidRPr="00BA2BE8">
        <w:rPr>
          <w:rFonts w:ascii="Roboto" w:hAnsi="Roboto"/>
          <w:spacing w:val="-10"/>
          <w:sz w:val="20"/>
        </w:rPr>
        <w:t>o</w:t>
      </w:r>
      <w:r w:rsidR="0088696D">
        <w:rPr>
          <w:rFonts w:ascii="Roboto" w:hAnsi="Roboto"/>
          <w:spacing w:val="-10"/>
          <w:sz w:val="20"/>
        </w:rPr>
        <w:t xml:space="preserve">, </w:t>
      </w:r>
      <w:r w:rsidRPr="00BA2BE8">
        <w:rPr>
          <w:rFonts w:ascii="Roboto" w:hAnsi="Roboto"/>
          <w:spacing w:val="-10"/>
          <w:sz w:val="20"/>
        </w:rPr>
        <w:t>___________________________________</w:t>
      </w:r>
      <w:r w:rsidR="0088696D">
        <w:rPr>
          <w:rFonts w:ascii="Roboto" w:hAnsi="Roboto"/>
          <w:spacing w:val="-10"/>
          <w:sz w:val="20"/>
        </w:rPr>
        <w:t xml:space="preserve">, </w:t>
      </w:r>
      <w:r w:rsidRPr="00BA2BE8">
        <w:rPr>
          <w:rFonts w:ascii="Roboto" w:hAnsi="Roboto"/>
          <w:spacing w:val="-10"/>
          <w:sz w:val="20"/>
        </w:rPr>
        <w:t>solicito servicios de manutención infantil de la Agencia de Manutención Infantil del condado de St. Croix.</w:t>
      </w:r>
    </w:p>
    <w:p w14:paraId="07837B1F" w14:textId="016E0FE2" w:rsidR="00CD1FCC" w:rsidRPr="00DB54ED" w:rsidRDefault="00CD1FCC" w:rsidP="00CD1FCC">
      <w:pPr>
        <w:rPr>
          <w:rFonts w:ascii="Roboto" w:hAnsi="Roboto" w:cs="Arial"/>
          <w:bCs/>
          <w:sz w:val="20"/>
          <w:szCs w:val="20"/>
        </w:rPr>
      </w:pPr>
      <w:r>
        <w:rPr>
          <w:rFonts w:ascii="Roboto" w:hAnsi="Roboto"/>
          <w:sz w:val="20"/>
        </w:rPr>
        <w:t xml:space="preserve"> </w:t>
      </w:r>
      <w:r w:rsidR="00BA2BE8">
        <w:rPr>
          <w:rFonts w:ascii="Roboto" w:hAnsi="Roboto"/>
          <w:sz w:val="20"/>
        </w:rPr>
        <w:t xml:space="preserve"> </w:t>
      </w:r>
      <w:r w:rsidR="006B38BF">
        <w:rPr>
          <w:rFonts w:ascii="Roboto" w:hAnsi="Roboto"/>
          <w:sz w:val="20"/>
        </w:rPr>
        <w:t xml:space="preserve">       </w:t>
      </w:r>
      <w:r w:rsidRPr="006B38BF">
        <w:rPr>
          <w:rFonts w:ascii="Roboto" w:hAnsi="Roboto"/>
          <w:sz w:val="16"/>
          <w:szCs w:val="20"/>
        </w:rPr>
        <w:t>(Escriba su nombre en letra imprenta de manera clara)</w:t>
      </w:r>
      <w:r>
        <w:rPr>
          <w:rFonts w:ascii="Roboto" w:hAnsi="Roboto"/>
          <w:sz w:val="20"/>
        </w:rPr>
        <w:t xml:space="preserve"> </w:t>
      </w:r>
    </w:p>
    <w:p w14:paraId="5A170796" w14:textId="77777777" w:rsidR="00FF03DE" w:rsidRDefault="006237DB">
      <w:pPr>
        <w:rPr>
          <w:rFonts w:ascii="Roboto" w:hAnsi="Roboto" w:cs="Arial"/>
          <w:bCs/>
          <w:sz w:val="20"/>
          <w:szCs w:val="20"/>
        </w:rPr>
      </w:pPr>
      <w:r>
        <w:rPr>
          <w:rFonts w:ascii="Roboto" w:hAnsi="Roboto"/>
          <w:sz w:val="20"/>
        </w:rPr>
        <w:t xml:space="preserve">                 </w:t>
      </w:r>
    </w:p>
    <w:p w14:paraId="408AEF97" w14:textId="00D8FEEB" w:rsidR="006237DB" w:rsidRPr="0031539A" w:rsidRDefault="006237DB">
      <w:pPr>
        <w:rPr>
          <w:rFonts w:ascii="Roboto" w:hAnsi="Roboto" w:cs="Arial"/>
          <w:bCs/>
          <w:sz w:val="20"/>
          <w:szCs w:val="20"/>
        </w:rPr>
      </w:pPr>
      <w:r>
        <w:rPr>
          <w:rFonts w:ascii="Roboto" w:hAnsi="Roboto"/>
          <w:sz w:val="20"/>
        </w:rPr>
        <w:t>Número de caso judicial _________________________</w:t>
      </w:r>
      <w:r>
        <w:rPr>
          <w:rFonts w:ascii="Roboto" w:hAnsi="Roboto"/>
          <w:sz w:val="20"/>
        </w:rPr>
        <w:tab/>
        <w:t>Fecha de nacimiento: __________________</w:t>
      </w:r>
    </w:p>
    <w:p w14:paraId="4CDA69E3" w14:textId="324053B8" w:rsidR="006237DB" w:rsidRPr="0031539A" w:rsidRDefault="006237DB" w:rsidP="00BA2BE8">
      <w:pPr>
        <w:spacing w:before="240"/>
        <w:rPr>
          <w:rFonts w:ascii="Roboto" w:hAnsi="Roboto" w:cs="Arial"/>
          <w:bCs/>
          <w:sz w:val="20"/>
          <w:szCs w:val="20"/>
        </w:rPr>
      </w:pPr>
      <w:r>
        <w:rPr>
          <w:rFonts w:ascii="Roboto" w:hAnsi="Roboto"/>
          <w:sz w:val="20"/>
        </w:rPr>
        <w:t>Mi dirección: ____________________________________________________________________________________________________</w:t>
      </w:r>
      <w:r w:rsidR="00BA2BE8">
        <w:rPr>
          <w:rFonts w:ascii="Roboto" w:hAnsi="Roboto"/>
          <w:sz w:val="20"/>
        </w:rPr>
        <w:t>_____</w:t>
      </w:r>
      <w:r>
        <w:rPr>
          <w:rFonts w:ascii="Roboto" w:hAnsi="Roboto"/>
          <w:sz w:val="20"/>
        </w:rPr>
        <w:t>__</w:t>
      </w:r>
    </w:p>
    <w:p w14:paraId="721CFC42" w14:textId="0BA6477F" w:rsidR="006237DB" w:rsidRDefault="003A4DB5" w:rsidP="00E82524">
      <w:pPr>
        <w:tabs>
          <w:tab w:val="left" w:pos="1568"/>
          <w:tab w:val="left" w:pos="4860"/>
          <w:tab w:val="left" w:pos="7517"/>
          <w:tab w:val="left" w:pos="9356"/>
        </w:tabs>
        <w:rPr>
          <w:rFonts w:ascii="Roboto" w:hAnsi="Roboto" w:cs="Arial"/>
          <w:bCs/>
          <w:sz w:val="20"/>
          <w:szCs w:val="20"/>
        </w:rPr>
      </w:pPr>
      <w:r>
        <w:rPr>
          <w:rFonts w:ascii="Roboto" w:hAnsi="Roboto"/>
          <w:sz w:val="20"/>
        </w:rPr>
        <w:tab/>
        <w:t>(Calle)</w:t>
      </w:r>
      <w:r>
        <w:rPr>
          <w:rFonts w:ascii="Roboto" w:hAnsi="Roboto"/>
          <w:sz w:val="20"/>
        </w:rPr>
        <w:tab/>
        <w:t>(Ciudad)</w:t>
      </w:r>
      <w:r>
        <w:rPr>
          <w:rFonts w:ascii="Roboto" w:hAnsi="Roboto"/>
          <w:sz w:val="20"/>
        </w:rPr>
        <w:tab/>
        <w:t>(Estado)</w:t>
      </w:r>
      <w:r>
        <w:rPr>
          <w:rFonts w:ascii="Roboto" w:hAnsi="Roboto"/>
          <w:sz w:val="20"/>
        </w:rPr>
        <w:tab/>
        <w:t>(Código postal)</w:t>
      </w:r>
    </w:p>
    <w:p w14:paraId="5963D964" w14:textId="066B2B42" w:rsidR="006237DB" w:rsidRPr="0031539A" w:rsidRDefault="006237DB" w:rsidP="00BA2BE8">
      <w:pPr>
        <w:spacing w:before="240"/>
        <w:rPr>
          <w:rFonts w:ascii="Roboto" w:hAnsi="Roboto" w:cs="Arial"/>
          <w:bCs/>
          <w:sz w:val="20"/>
          <w:szCs w:val="20"/>
        </w:rPr>
      </w:pPr>
      <w:r>
        <w:rPr>
          <w:rFonts w:ascii="Roboto" w:hAnsi="Roboto"/>
          <w:sz w:val="20"/>
        </w:rPr>
        <w:t>Teléfono: Casa _____________________ Trabajo ____________________ Celular ___________________</w:t>
      </w:r>
    </w:p>
    <w:p w14:paraId="68094EB1" w14:textId="31CECCE1" w:rsidR="006237DB" w:rsidRPr="0031539A" w:rsidRDefault="006237DB" w:rsidP="00BA2BE8">
      <w:pPr>
        <w:spacing w:before="120"/>
        <w:rPr>
          <w:rFonts w:ascii="Roboto" w:hAnsi="Roboto" w:cs="Arial"/>
          <w:b/>
          <w:sz w:val="20"/>
          <w:szCs w:val="20"/>
        </w:rPr>
      </w:pPr>
      <w:r>
        <w:rPr>
          <w:rFonts w:ascii="Roboto" w:hAnsi="Roboto"/>
          <w:b/>
          <w:sz w:val="20"/>
        </w:rPr>
        <w:t>Otro padre:</w:t>
      </w:r>
    </w:p>
    <w:p w14:paraId="113F2C59" w14:textId="7187B0A5" w:rsidR="006237DB" w:rsidRPr="0031539A" w:rsidRDefault="006237DB" w:rsidP="00BA2BE8">
      <w:pPr>
        <w:tabs>
          <w:tab w:val="left" w:pos="7951"/>
        </w:tabs>
        <w:spacing w:before="240"/>
        <w:rPr>
          <w:rFonts w:ascii="Roboto" w:hAnsi="Roboto" w:cs="Arial"/>
          <w:bCs/>
          <w:sz w:val="20"/>
          <w:szCs w:val="20"/>
        </w:rPr>
      </w:pPr>
      <w:r>
        <w:rPr>
          <w:rFonts w:ascii="Roboto" w:hAnsi="Roboto"/>
          <w:sz w:val="20"/>
        </w:rPr>
        <w:t>_____________________________________________________________________ ________________</w:t>
      </w:r>
      <w:r>
        <w:rPr>
          <w:rFonts w:ascii="Roboto" w:hAnsi="Roboto"/>
          <w:sz w:val="20"/>
        </w:rPr>
        <w:tab/>
        <w:t>___________________________</w:t>
      </w:r>
    </w:p>
    <w:p w14:paraId="3F950608" w14:textId="5117E647" w:rsidR="006237DB" w:rsidRPr="0031539A" w:rsidRDefault="006237DB" w:rsidP="00BA2BE8">
      <w:pPr>
        <w:tabs>
          <w:tab w:val="left" w:pos="1932"/>
          <w:tab w:val="left" w:pos="3052"/>
          <w:tab w:val="left" w:pos="4928"/>
          <w:tab w:val="left" w:pos="6103"/>
          <w:tab w:val="left" w:pos="8847"/>
        </w:tabs>
        <w:rPr>
          <w:rFonts w:ascii="Roboto" w:hAnsi="Roboto" w:cs="Arial"/>
          <w:bCs/>
          <w:sz w:val="20"/>
          <w:szCs w:val="20"/>
        </w:rPr>
      </w:pPr>
      <w:r>
        <w:rPr>
          <w:rFonts w:ascii="Roboto" w:hAnsi="Roboto"/>
          <w:sz w:val="20"/>
        </w:rPr>
        <w:t>Nombre completo:</w:t>
      </w:r>
      <w:r>
        <w:rPr>
          <w:rFonts w:ascii="Roboto" w:hAnsi="Roboto"/>
          <w:sz w:val="20"/>
        </w:rPr>
        <w:tab/>
        <w:t>Nombre</w:t>
      </w:r>
      <w:r>
        <w:rPr>
          <w:rFonts w:ascii="Roboto" w:hAnsi="Roboto"/>
          <w:sz w:val="20"/>
        </w:rPr>
        <w:tab/>
        <w:t>Segundo nombre</w:t>
      </w:r>
      <w:r>
        <w:rPr>
          <w:rFonts w:ascii="Roboto" w:hAnsi="Roboto"/>
          <w:sz w:val="20"/>
        </w:rPr>
        <w:tab/>
        <w:t>Apellido</w:t>
      </w:r>
      <w:r>
        <w:rPr>
          <w:rFonts w:ascii="Roboto" w:hAnsi="Roboto"/>
          <w:sz w:val="20"/>
        </w:rPr>
        <w:tab/>
      </w:r>
      <w:r w:rsidR="00393837">
        <w:rPr>
          <w:rFonts w:ascii="Roboto" w:hAnsi="Roboto"/>
          <w:sz w:val="20"/>
        </w:rPr>
        <w:t xml:space="preserve">   </w:t>
      </w:r>
      <w:r w:rsidRPr="00393837">
        <w:rPr>
          <w:rFonts w:ascii="Roboto" w:hAnsi="Roboto"/>
          <w:sz w:val="16"/>
          <w:szCs w:val="20"/>
        </w:rPr>
        <w:t>Fecha de nacimiento</w:t>
      </w:r>
      <w:r>
        <w:rPr>
          <w:rFonts w:ascii="Roboto" w:hAnsi="Roboto"/>
          <w:sz w:val="20"/>
        </w:rPr>
        <w:tab/>
        <w:t>Teléfono</w:t>
      </w:r>
    </w:p>
    <w:p w14:paraId="72642D12" w14:textId="7E3AF897" w:rsidR="006237DB" w:rsidRPr="0031539A" w:rsidRDefault="006237DB" w:rsidP="00BA2BE8">
      <w:pPr>
        <w:spacing w:before="240"/>
        <w:rPr>
          <w:rFonts w:ascii="Roboto" w:hAnsi="Roboto" w:cs="Arial"/>
          <w:bCs/>
          <w:sz w:val="20"/>
          <w:szCs w:val="20"/>
        </w:rPr>
      </w:pPr>
      <w:r>
        <w:rPr>
          <w:rFonts w:ascii="Roboto" w:hAnsi="Roboto"/>
          <w:sz w:val="20"/>
        </w:rPr>
        <w:t>Dirección: ________________________________________________________________________________________________</w:t>
      </w:r>
      <w:r w:rsidR="00BA2BE8">
        <w:rPr>
          <w:rFonts w:ascii="Roboto" w:hAnsi="Roboto"/>
          <w:sz w:val="20"/>
        </w:rPr>
        <w:t>_____</w:t>
      </w:r>
      <w:r>
        <w:rPr>
          <w:rFonts w:ascii="Roboto" w:hAnsi="Roboto"/>
          <w:sz w:val="20"/>
        </w:rPr>
        <w:t>__________</w:t>
      </w:r>
    </w:p>
    <w:p w14:paraId="08220141" w14:textId="267E9657" w:rsidR="006237DB" w:rsidRPr="0031539A" w:rsidRDefault="006237DB" w:rsidP="00E82524">
      <w:pPr>
        <w:tabs>
          <w:tab w:val="left" w:pos="1610"/>
          <w:tab w:val="left" w:pos="4860"/>
          <w:tab w:val="left" w:pos="5110"/>
          <w:tab w:val="left" w:pos="7503"/>
        </w:tabs>
        <w:rPr>
          <w:rFonts w:ascii="Roboto" w:hAnsi="Roboto" w:cs="Arial"/>
          <w:bCs/>
          <w:sz w:val="20"/>
          <w:szCs w:val="20"/>
        </w:rPr>
      </w:pPr>
      <w:r>
        <w:rPr>
          <w:rFonts w:ascii="Roboto" w:hAnsi="Roboto"/>
          <w:sz w:val="20"/>
        </w:rPr>
        <w:tab/>
        <w:t>(Calle)</w:t>
      </w:r>
      <w:r>
        <w:rPr>
          <w:rFonts w:ascii="Roboto" w:hAnsi="Roboto"/>
          <w:sz w:val="20"/>
        </w:rPr>
        <w:tab/>
        <w:t>(Ciudad)</w:t>
      </w:r>
      <w:r>
        <w:rPr>
          <w:rFonts w:ascii="Roboto" w:hAnsi="Roboto"/>
          <w:sz w:val="20"/>
        </w:rPr>
        <w:tab/>
        <w:t>(Estado)</w:t>
      </w:r>
      <w:r>
        <w:rPr>
          <w:rFonts w:ascii="Roboto" w:hAnsi="Roboto"/>
          <w:sz w:val="20"/>
        </w:rPr>
        <w:tab/>
      </w:r>
      <w:r>
        <w:rPr>
          <w:rFonts w:ascii="Roboto" w:hAnsi="Roboto"/>
          <w:sz w:val="20"/>
        </w:rPr>
        <w:tab/>
        <w:t>(Código postal)</w:t>
      </w:r>
    </w:p>
    <w:p w14:paraId="1B96DBE1" w14:textId="5D55A15A" w:rsidR="00CD1FCC" w:rsidRPr="00EF21B1" w:rsidRDefault="00CD1FCC" w:rsidP="00CD1FCC">
      <w:pPr>
        <w:rPr>
          <w:rFonts w:ascii="Roboto" w:hAnsi="Roboto" w:cs="Arial"/>
          <w:bCs/>
          <w:i/>
          <w:sz w:val="20"/>
          <w:szCs w:val="20"/>
        </w:rPr>
      </w:pPr>
      <w:r>
        <w:rPr>
          <w:rFonts w:ascii="Roboto" w:hAnsi="Roboto"/>
          <w:i/>
          <w:sz w:val="20"/>
        </w:rPr>
        <w:t>He recibido información que describe los servicios según el Título IV Parte D disponibles, los derechos y las responsabilidades individuales, y las tasas/costas.</w:t>
      </w:r>
      <w:r>
        <w:t xml:space="preserve"> </w:t>
      </w:r>
      <w:r>
        <w:rPr>
          <w:rFonts w:ascii="Roboto" w:hAnsi="Roboto"/>
          <w:i/>
          <w:sz w:val="20"/>
        </w:rPr>
        <w:t>He revisado la información contenida en los enlaces mencionados y, por la presente, solicito los servicios de manutención infantil. Además, comprendo que debo cooperar con la agencia de manutención al facilitar la información solicitada, asistir a las citas obligatorias y comparecer en las audiencias fijadas por el tribunal.</w:t>
      </w:r>
    </w:p>
    <w:p w14:paraId="2EAC24DA" w14:textId="77777777" w:rsidR="00945B79" w:rsidRDefault="00945B79">
      <w:pPr>
        <w:rPr>
          <w:rFonts w:ascii="Roboto" w:hAnsi="Roboto" w:cs="Arial"/>
          <w:b/>
          <w:sz w:val="20"/>
          <w:szCs w:val="20"/>
        </w:rPr>
      </w:pPr>
    </w:p>
    <w:p w14:paraId="4E2873D0" w14:textId="5262ADA3" w:rsidR="006237DB" w:rsidRPr="0031539A" w:rsidRDefault="006237DB">
      <w:pPr>
        <w:rPr>
          <w:rFonts w:ascii="Roboto" w:hAnsi="Roboto" w:cs="Arial"/>
          <w:bCs/>
          <w:sz w:val="20"/>
          <w:szCs w:val="20"/>
        </w:rPr>
      </w:pPr>
      <w:r>
        <w:rPr>
          <w:rFonts w:ascii="Roboto" w:hAnsi="Roboto"/>
          <w:b/>
          <w:sz w:val="20"/>
        </w:rPr>
        <w:t>Firma:</w:t>
      </w:r>
      <w:r>
        <w:rPr>
          <w:rFonts w:ascii="Roboto" w:hAnsi="Roboto"/>
          <w:sz w:val="20"/>
        </w:rPr>
        <w:t xml:space="preserve"> ______________________________________________</w:t>
      </w:r>
      <w:r>
        <w:rPr>
          <w:rFonts w:ascii="Roboto" w:hAnsi="Roboto"/>
          <w:sz w:val="20"/>
        </w:rPr>
        <w:tab/>
      </w:r>
      <w:r>
        <w:rPr>
          <w:rFonts w:ascii="Roboto" w:hAnsi="Roboto"/>
          <w:b/>
          <w:sz w:val="20"/>
        </w:rPr>
        <w:t>Fecha:</w:t>
      </w:r>
      <w:r>
        <w:rPr>
          <w:rFonts w:ascii="Roboto" w:hAnsi="Roboto"/>
          <w:sz w:val="20"/>
        </w:rPr>
        <w:t xml:space="preserve"> ______________________</w:t>
      </w:r>
    </w:p>
    <w:sectPr w:rsidR="006237DB" w:rsidRPr="0031539A" w:rsidSect="0031539A">
      <w:footerReference w:type="default" r:id="rId15"/>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CE3FB" w14:textId="77777777" w:rsidR="000D4431" w:rsidRDefault="000D4431">
      <w:r>
        <w:separator/>
      </w:r>
    </w:p>
  </w:endnote>
  <w:endnote w:type="continuationSeparator" w:id="0">
    <w:p w14:paraId="229F7FA5" w14:textId="77777777" w:rsidR="000D4431" w:rsidRDefault="000D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2B46" w14:textId="77777777" w:rsidR="002855A6" w:rsidRPr="009E1437" w:rsidRDefault="00932C43">
    <w:pPr>
      <w:pStyle w:val="Footer"/>
      <w:rPr>
        <w:rFonts w:ascii="Arial" w:hAnsi="Arial" w:cs="Arial"/>
        <w:sz w:val="16"/>
        <w:szCs w:val="16"/>
      </w:rPr>
    </w:pPr>
    <w:r>
      <w:rPr>
        <w:rFonts w:ascii="Arial" w:hAnsi="Arial"/>
        <w:sz w:val="16"/>
      </w:rPr>
      <w:t>03/2022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30F10" w14:textId="77777777" w:rsidR="000D4431" w:rsidRDefault="000D4431">
      <w:r>
        <w:separator/>
      </w:r>
    </w:p>
  </w:footnote>
  <w:footnote w:type="continuationSeparator" w:id="0">
    <w:p w14:paraId="2C6AF789" w14:textId="77777777" w:rsidR="000D4431" w:rsidRDefault="000D4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E55C2"/>
    <w:multiLevelType w:val="hybridMultilevel"/>
    <w:tmpl w:val="6358997A"/>
    <w:lvl w:ilvl="0" w:tplc="7AEADD4C">
      <w:start w:val="1"/>
      <w:numFmt w:val="bullet"/>
      <w:lvlText w:val=""/>
      <w:lvlJc w:val="left"/>
      <w:pPr>
        <w:ind w:left="720" w:hanging="360"/>
      </w:pPr>
      <w:rPr>
        <w:rFonts w:ascii="Wingdings" w:hAnsi="Wingdings" w:hint="default"/>
      </w:rPr>
    </w:lvl>
    <w:lvl w:ilvl="1" w:tplc="517C5598">
      <w:start w:val="1"/>
      <w:numFmt w:val="bullet"/>
      <w:lvlText w:val="o"/>
      <w:lvlJc w:val="left"/>
      <w:pPr>
        <w:ind w:left="1440" w:hanging="360"/>
      </w:pPr>
      <w:rPr>
        <w:rFonts w:ascii="Courier New" w:hAnsi="Courier New" w:hint="default"/>
      </w:rPr>
    </w:lvl>
    <w:lvl w:ilvl="2" w:tplc="FFE8F04C">
      <w:start w:val="1"/>
      <w:numFmt w:val="bullet"/>
      <w:lvlText w:val=""/>
      <w:lvlJc w:val="left"/>
      <w:pPr>
        <w:ind w:left="2160" w:hanging="360"/>
      </w:pPr>
      <w:rPr>
        <w:rFonts w:ascii="Wingdings" w:hAnsi="Wingdings" w:hint="default"/>
      </w:rPr>
    </w:lvl>
    <w:lvl w:ilvl="3" w:tplc="553C4D60">
      <w:start w:val="1"/>
      <w:numFmt w:val="bullet"/>
      <w:lvlText w:val=""/>
      <w:lvlJc w:val="left"/>
      <w:pPr>
        <w:ind w:left="2880" w:hanging="360"/>
      </w:pPr>
      <w:rPr>
        <w:rFonts w:ascii="Symbol" w:hAnsi="Symbol" w:hint="default"/>
      </w:rPr>
    </w:lvl>
    <w:lvl w:ilvl="4" w:tplc="BB928916">
      <w:start w:val="1"/>
      <w:numFmt w:val="bullet"/>
      <w:lvlText w:val="o"/>
      <w:lvlJc w:val="left"/>
      <w:pPr>
        <w:ind w:left="3600" w:hanging="360"/>
      </w:pPr>
      <w:rPr>
        <w:rFonts w:ascii="Courier New" w:hAnsi="Courier New" w:hint="default"/>
      </w:rPr>
    </w:lvl>
    <w:lvl w:ilvl="5" w:tplc="AE207BD0">
      <w:start w:val="1"/>
      <w:numFmt w:val="bullet"/>
      <w:lvlText w:val=""/>
      <w:lvlJc w:val="left"/>
      <w:pPr>
        <w:ind w:left="4320" w:hanging="360"/>
      </w:pPr>
      <w:rPr>
        <w:rFonts w:ascii="Wingdings" w:hAnsi="Wingdings" w:hint="default"/>
      </w:rPr>
    </w:lvl>
    <w:lvl w:ilvl="6" w:tplc="72DAA00E">
      <w:start w:val="1"/>
      <w:numFmt w:val="bullet"/>
      <w:lvlText w:val=""/>
      <w:lvlJc w:val="left"/>
      <w:pPr>
        <w:ind w:left="5040" w:hanging="360"/>
      </w:pPr>
      <w:rPr>
        <w:rFonts w:ascii="Symbol" w:hAnsi="Symbol" w:hint="default"/>
      </w:rPr>
    </w:lvl>
    <w:lvl w:ilvl="7" w:tplc="AA68FDB0">
      <w:start w:val="1"/>
      <w:numFmt w:val="bullet"/>
      <w:lvlText w:val="o"/>
      <w:lvlJc w:val="left"/>
      <w:pPr>
        <w:ind w:left="5760" w:hanging="360"/>
      </w:pPr>
      <w:rPr>
        <w:rFonts w:ascii="Courier New" w:hAnsi="Courier New" w:hint="default"/>
      </w:rPr>
    </w:lvl>
    <w:lvl w:ilvl="8" w:tplc="D96C8F88">
      <w:start w:val="1"/>
      <w:numFmt w:val="bullet"/>
      <w:lvlText w:val=""/>
      <w:lvlJc w:val="left"/>
      <w:pPr>
        <w:ind w:left="6480" w:hanging="360"/>
      </w:pPr>
      <w:rPr>
        <w:rFonts w:ascii="Wingdings" w:hAnsi="Wingdings" w:hint="default"/>
      </w:rPr>
    </w:lvl>
  </w:abstractNum>
  <w:abstractNum w:abstractNumId="1" w15:restartNumberingAfterBreak="0">
    <w:nsid w:val="50843096"/>
    <w:multiLevelType w:val="hybridMultilevel"/>
    <w:tmpl w:val="4D94A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3BBDAA"/>
    <w:multiLevelType w:val="hybridMultilevel"/>
    <w:tmpl w:val="0E2C71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E8E5637"/>
    <w:multiLevelType w:val="hybridMultilevel"/>
    <w:tmpl w:val="89E0ED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14003870">
    <w:abstractNumId w:val="0"/>
  </w:num>
  <w:num w:numId="2" w16cid:durableId="1061904795">
    <w:abstractNumId w:val="1"/>
  </w:num>
  <w:num w:numId="3" w16cid:durableId="1721630738">
    <w:abstractNumId w:val="3"/>
  </w:num>
  <w:num w:numId="4" w16cid:durableId="2933656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39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24"/>
    <w:rsid w:val="00034DF8"/>
    <w:rsid w:val="00073935"/>
    <w:rsid w:val="0007708E"/>
    <w:rsid w:val="0008200A"/>
    <w:rsid w:val="000A598B"/>
    <w:rsid w:val="000B5008"/>
    <w:rsid w:val="000D4431"/>
    <w:rsid w:val="0012153A"/>
    <w:rsid w:val="0013544D"/>
    <w:rsid w:val="0015547F"/>
    <w:rsid w:val="001917E3"/>
    <w:rsid w:val="001A6DB0"/>
    <w:rsid w:val="001C1243"/>
    <w:rsid w:val="001D40EF"/>
    <w:rsid w:val="001E15F6"/>
    <w:rsid w:val="001F1BDF"/>
    <w:rsid w:val="00263A46"/>
    <w:rsid w:val="00274A20"/>
    <w:rsid w:val="00276B39"/>
    <w:rsid w:val="00276FA4"/>
    <w:rsid w:val="002855A6"/>
    <w:rsid w:val="00307CA1"/>
    <w:rsid w:val="00312BCE"/>
    <w:rsid w:val="0031539A"/>
    <w:rsid w:val="00327CB4"/>
    <w:rsid w:val="00360F86"/>
    <w:rsid w:val="00393837"/>
    <w:rsid w:val="003A4DB5"/>
    <w:rsid w:val="003C4576"/>
    <w:rsid w:val="003C7833"/>
    <w:rsid w:val="00453BD4"/>
    <w:rsid w:val="004B76F6"/>
    <w:rsid w:val="004F4D93"/>
    <w:rsid w:val="00517FF1"/>
    <w:rsid w:val="00546314"/>
    <w:rsid w:val="005A764C"/>
    <w:rsid w:val="005D6028"/>
    <w:rsid w:val="006237DB"/>
    <w:rsid w:val="0066152E"/>
    <w:rsid w:val="006B38BF"/>
    <w:rsid w:val="006C2030"/>
    <w:rsid w:val="006C6E7E"/>
    <w:rsid w:val="006D21D8"/>
    <w:rsid w:val="00732349"/>
    <w:rsid w:val="00783F43"/>
    <w:rsid w:val="007C69AF"/>
    <w:rsid w:val="007F611B"/>
    <w:rsid w:val="008120F1"/>
    <w:rsid w:val="00833DA5"/>
    <w:rsid w:val="008650F3"/>
    <w:rsid w:val="008736FE"/>
    <w:rsid w:val="0088696D"/>
    <w:rsid w:val="008C6026"/>
    <w:rsid w:val="008D697B"/>
    <w:rsid w:val="00926DEE"/>
    <w:rsid w:val="00932C43"/>
    <w:rsid w:val="00945B79"/>
    <w:rsid w:val="00950BD2"/>
    <w:rsid w:val="0095590B"/>
    <w:rsid w:val="00955F9D"/>
    <w:rsid w:val="009A6B37"/>
    <w:rsid w:val="009E1437"/>
    <w:rsid w:val="009F409F"/>
    <w:rsid w:val="00A04870"/>
    <w:rsid w:val="00A13F33"/>
    <w:rsid w:val="00A34CF0"/>
    <w:rsid w:val="00A4587C"/>
    <w:rsid w:val="00A96153"/>
    <w:rsid w:val="00B06522"/>
    <w:rsid w:val="00B218EC"/>
    <w:rsid w:val="00B71013"/>
    <w:rsid w:val="00B755E5"/>
    <w:rsid w:val="00B864B7"/>
    <w:rsid w:val="00B867C2"/>
    <w:rsid w:val="00BA2399"/>
    <w:rsid w:val="00BA2BE8"/>
    <w:rsid w:val="00BF4640"/>
    <w:rsid w:val="00C23353"/>
    <w:rsid w:val="00C43D93"/>
    <w:rsid w:val="00C6771E"/>
    <w:rsid w:val="00CC3424"/>
    <w:rsid w:val="00CD1FCC"/>
    <w:rsid w:val="00D07272"/>
    <w:rsid w:val="00D24C29"/>
    <w:rsid w:val="00D31A7D"/>
    <w:rsid w:val="00DB54ED"/>
    <w:rsid w:val="00DF5F07"/>
    <w:rsid w:val="00E0151A"/>
    <w:rsid w:val="00E82524"/>
    <w:rsid w:val="00EA4B01"/>
    <w:rsid w:val="00EC5C94"/>
    <w:rsid w:val="00EE5CC7"/>
    <w:rsid w:val="00EF21B1"/>
    <w:rsid w:val="00F00B01"/>
    <w:rsid w:val="00F60FC2"/>
    <w:rsid w:val="00F71613"/>
    <w:rsid w:val="00FC7118"/>
    <w:rsid w:val="00FF03DE"/>
    <w:rsid w:val="00FF45D1"/>
    <w:rsid w:val="0DC20752"/>
    <w:rsid w:val="1101959A"/>
    <w:rsid w:val="11CD850F"/>
    <w:rsid w:val="12069364"/>
    <w:rsid w:val="14770AFF"/>
    <w:rsid w:val="17021473"/>
    <w:rsid w:val="18A5B433"/>
    <w:rsid w:val="1A03B337"/>
    <w:rsid w:val="1E56B9D2"/>
    <w:rsid w:val="1FEAE81C"/>
    <w:rsid w:val="25D2022A"/>
    <w:rsid w:val="25F5E431"/>
    <w:rsid w:val="268270FB"/>
    <w:rsid w:val="2C3EE3B1"/>
    <w:rsid w:val="2ED0D702"/>
    <w:rsid w:val="30C91799"/>
    <w:rsid w:val="33293DA6"/>
    <w:rsid w:val="36C2C08A"/>
    <w:rsid w:val="3877B948"/>
    <w:rsid w:val="39CE8BCC"/>
    <w:rsid w:val="3BD33C11"/>
    <w:rsid w:val="3D32020E"/>
    <w:rsid w:val="3FC19562"/>
    <w:rsid w:val="4156A828"/>
    <w:rsid w:val="42295538"/>
    <w:rsid w:val="438DB086"/>
    <w:rsid w:val="448E48EA"/>
    <w:rsid w:val="56F6F5A4"/>
    <w:rsid w:val="614F9303"/>
    <w:rsid w:val="66EBD23E"/>
    <w:rsid w:val="67E5244E"/>
    <w:rsid w:val="6828EC4D"/>
    <w:rsid w:val="6897AEF8"/>
    <w:rsid w:val="690C5729"/>
    <w:rsid w:val="69838465"/>
    <w:rsid w:val="6ABBF7ED"/>
    <w:rsid w:val="6DED2073"/>
    <w:rsid w:val="6E7AD78F"/>
    <w:rsid w:val="6EEA85DB"/>
    <w:rsid w:val="70CE2113"/>
    <w:rsid w:val="732A66AB"/>
    <w:rsid w:val="74F13C50"/>
    <w:rsid w:val="779702A9"/>
    <w:rsid w:val="7821B9D5"/>
    <w:rsid w:val="7883C6F0"/>
    <w:rsid w:val="7C293B83"/>
    <w:rsid w:val="7FA21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85421"/>
  <w15:chartTrackingRefBased/>
  <w15:docId w15:val="{27AB4F20-25BB-45F5-89EA-F5B5EA0F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0"/>
    </w:rPr>
  </w:style>
  <w:style w:type="paragraph" w:styleId="Heading2">
    <w:name w:val="heading 2"/>
    <w:basedOn w:val="Normal"/>
    <w:next w:val="Normal"/>
    <w:qFormat/>
    <w:rsid w:val="007F611B"/>
    <w:pPr>
      <w:keepNext/>
      <w:jc w:val="center"/>
      <w:outlineLvl w:val="1"/>
    </w:pPr>
    <w:rPr>
      <w:rFonts w:ascii="Arial" w:hAnsi="Arial" w:cs="Arial"/>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paragraph" w:styleId="BodyText2">
    <w:name w:val="Body Text 2"/>
    <w:basedOn w:val="Normal"/>
    <w:pPr>
      <w:jc w:val="both"/>
    </w:pPr>
    <w:rPr>
      <w:rFonts w:ascii="Arial" w:hAnsi="Arial" w:cs="Arial"/>
      <w:bCs/>
      <w:sz w:val="22"/>
    </w:rPr>
  </w:style>
  <w:style w:type="paragraph" w:styleId="Title">
    <w:name w:val="Title"/>
    <w:basedOn w:val="Normal"/>
    <w:qFormat/>
    <w:pPr>
      <w:jc w:val="center"/>
    </w:pPr>
    <w:rPr>
      <w:rFonts w:ascii="Arial" w:hAnsi="Arial" w:cs="Arial"/>
      <w:b/>
    </w:rPr>
  </w:style>
  <w:style w:type="paragraph" w:styleId="Header">
    <w:name w:val="header"/>
    <w:basedOn w:val="Normal"/>
    <w:rsid w:val="0007708E"/>
    <w:pPr>
      <w:tabs>
        <w:tab w:val="center" w:pos="4320"/>
        <w:tab w:val="right" w:pos="8640"/>
      </w:tabs>
    </w:pPr>
  </w:style>
  <w:style w:type="paragraph" w:styleId="Footer">
    <w:name w:val="footer"/>
    <w:basedOn w:val="Normal"/>
    <w:rsid w:val="0007708E"/>
    <w:pPr>
      <w:tabs>
        <w:tab w:val="center" w:pos="4320"/>
        <w:tab w:val="right" w:pos="8640"/>
      </w:tabs>
    </w:pPr>
  </w:style>
  <w:style w:type="character" w:styleId="PageNumber">
    <w:name w:val="page number"/>
    <w:basedOn w:val="DefaultParagraphFont"/>
    <w:rsid w:val="0007708E"/>
  </w:style>
  <w:style w:type="character" w:styleId="Hyperlink">
    <w:name w:val="Hyperlink"/>
    <w:rsid w:val="008736FE"/>
    <w:rPr>
      <w:color w:val="0563C1"/>
      <w:u w:val="single"/>
    </w:rPr>
  </w:style>
  <w:style w:type="character" w:styleId="UnresolvedMention">
    <w:name w:val="Unresolved Mention"/>
    <w:uiPriority w:val="99"/>
    <w:semiHidden/>
    <w:unhideWhenUsed/>
    <w:rsid w:val="00873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1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cf.wisconsin.gov/cs/parent-righ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cf.wisconsin.gov/cs/fe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cf.wisconsin.gov/cs/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cf.wisconsin.gov/cs/ncp/pay/hierar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f5e6b7-b6bc-40cc-a8f6-e137f5d8238f">
      <Terms xmlns="http://schemas.microsoft.com/office/infopath/2007/PartnerControls"/>
    </lcf76f155ced4ddcb4097134ff3c332f>
    <TaxCatchAll xmlns="99249ce0-2e46-4bbd-a8b0-13a46b139c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84332E92A3CC48AA378A0A7881E938" ma:contentTypeVersion="13" ma:contentTypeDescription="Create a new document." ma:contentTypeScope="" ma:versionID="5fd0ae8cb0496836a872aea9a10f0689">
  <xsd:schema xmlns:xsd="http://www.w3.org/2001/XMLSchema" xmlns:xs="http://www.w3.org/2001/XMLSchema" xmlns:p="http://schemas.microsoft.com/office/2006/metadata/properties" xmlns:ns2="e5f5e6b7-b6bc-40cc-a8f6-e137f5d8238f" xmlns:ns3="99249ce0-2e46-4bbd-a8b0-13a46b139c36" targetNamespace="http://schemas.microsoft.com/office/2006/metadata/properties" ma:root="true" ma:fieldsID="bbce390394e5719602bca632160ad6d2" ns2:_="" ns3:_="">
    <xsd:import namespace="e5f5e6b7-b6bc-40cc-a8f6-e137f5d8238f"/>
    <xsd:import namespace="99249ce0-2e46-4bbd-a8b0-13a46b139c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5e6b7-b6bc-40cc-a8f6-e137f5d8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f0251-2862-49ac-8af2-47850b9da6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249ce0-2e46-4bbd-a8b0-13a46b139c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53803c-a873-4cab-af60-4c2a87379510}" ma:internalName="TaxCatchAll" ma:showField="CatchAllData" ma:web="99249ce0-2e46-4bbd-a8b0-13a46b139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90DF8-DB68-4C40-9139-CFED1A13758B}">
  <ds:schemaRefs>
    <ds:schemaRef ds:uri="http://schemas.microsoft.com/office/2006/metadata/properties"/>
    <ds:schemaRef ds:uri="http://schemas.microsoft.com/office/infopath/2007/PartnerControls"/>
    <ds:schemaRef ds:uri="e5f5e6b7-b6bc-40cc-a8f6-e137f5d8238f"/>
    <ds:schemaRef ds:uri="99249ce0-2e46-4bbd-a8b0-13a46b139c36"/>
  </ds:schemaRefs>
</ds:datastoreItem>
</file>

<file path=customXml/itemProps2.xml><?xml version="1.0" encoding="utf-8"?>
<ds:datastoreItem xmlns:ds="http://schemas.openxmlformats.org/officeDocument/2006/customXml" ds:itemID="{FEABFE6A-E70F-4B18-BF4E-08247C923761}">
  <ds:schemaRefs>
    <ds:schemaRef ds:uri="http://schemas.microsoft.com/sharepoint/v3/contenttype/forms"/>
  </ds:schemaRefs>
</ds:datastoreItem>
</file>

<file path=customXml/itemProps3.xml><?xml version="1.0" encoding="utf-8"?>
<ds:datastoreItem xmlns:ds="http://schemas.openxmlformats.org/officeDocument/2006/customXml" ds:itemID="{DDDA977F-78DE-4339-8227-C9F233F25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5e6b7-b6bc-40cc-a8f6-e137f5d8238f"/>
    <ds:schemaRef ds:uri="99249ce0-2e46-4bbd-a8b0-13a46b139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4590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REQUEST FOR ADDITIONAL IV-D SERVICES</vt:lpstr>
    </vt:vector>
  </TitlesOfParts>
  <Company>Milwaukee County</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ADDITIONAL IV-D SERVICES</dc:title>
  <dc:subject/>
  <dc:creator>Milwaukee County</dc:creator>
  <cp:keywords/>
  <dc:description/>
  <cp:lastModifiedBy>Jessica Wheeler</cp:lastModifiedBy>
  <cp:revision>2</cp:revision>
  <cp:lastPrinted>2009-12-15T16:48:00Z</cp:lastPrinted>
  <dcterms:created xsi:type="dcterms:W3CDTF">2025-05-22T19:53:00Z</dcterms:created>
  <dcterms:modified xsi:type="dcterms:W3CDTF">2025-05-22T19:53:00Z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0x0101000284332E92A3CC48AA378A0A7881E938</vt:lpwstr>
  </property>
</Properties>
</file>